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C61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center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新材料与未来技术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32"/>
          <w:szCs w:val="32"/>
        </w:rPr>
        <w:t>学院</w:t>
      </w:r>
    </w:p>
    <w:p w14:paraId="33902FD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7" w:lineRule="atLeast"/>
        <w:ind w:left="0" w:right="0"/>
        <w:jc w:val="center"/>
        <w:rPr>
          <w:rFonts w:hint="default" w:ascii="Times New Roman" w:hAnsi="Times New Roman" w:eastAsia="宋体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32"/>
          <w:szCs w:val="32"/>
        </w:rPr>
        <w:t>202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32"/>
          <w:szCs w:val="32"/>
        </w:rPr>
        <w:t>届优秀研究生毕业生拟推荐名单公示</w:t>
      </w:r>
    </w:p>
    <w:p w14:paraId="0369C2D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9" w:lineRule="atLeast"/>
        <w:ind w:left="0" w:right="0" w:firstLine="420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7DC9CC7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420"/>
        <w:textAlignment w:val="auto"/>
        <w:rPr>
          <w:rFonts w:hint="default" w:ascii="Times New Roman" w:hAnsi="Times New Roman" w:eastAsia="宋体" w:cs="Times New Roman"/>
          <w:sz w:val="40"/>
          <w:szCs w:val="40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根据北京工商大学研究生院</w:t>
      </w:r>
      <w:r>
        <w:rPr>
          <w:rFonts w:hint="eastAsia" w:cs="Times New Roman"/>
          <w:i w:val="0"/>
          <w:iCs w:val="0"/>
          <w:caps w:val="0"/>
          <w:color w:val="000000"/>
          <w:spacing w:val="0"/>
          <w:sz w:val="24"/>
          <w:szCs w:val="24"/>
          <w:lang w:eastAsia="zh-CN"/>
        </w:rPr>
        <w:t>《关于评选2026年北京工商大学优秀研究生毕业生的通知》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要求，经本人申请、学院资格审核，学院评委会综合评议，现将优秀研究生毕业生拟推荐人选予以公示。</w:t>
      </w:r>
    </w:p>
    <w:p w14:paraId="7C11470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42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市级优秀毕业生：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侯浩浩、刘易寒、谭佳妮、马慧、何一丹、宗佳乐</w:t>
      </w:r>
    </w:p>
    <w:p w14:paraId="4082BFD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420"/>
        <w:textAlignment w:val="auto"/>
        <w:rPr>
          <w:rFonts w:hint="default" w:ascii="Times New Roman" w:hAnsi="Times New Roman" w:eastAsia="宋体" w:cs="Times New Roman"/>
          <w:sz w:val="40"/>
          <w:szCs w:val="40"/>
          <w:lang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校级优秀毕业生：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侯浩浩、刘易寒、谭佳妮、马慧、何一丹、宗佳乐、王漪、叶恬、王桢</w:t>
      </w:r>
    </w:p>
    <w:p w14:paraId="2B1D5DE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420"/>
        <w:textAlignment w:val="auto"/>
        <w:rPr>
          <w:rFonts w:hint="default" w:ascii="Times New Roman" w:hAnsi="Times New Roman" w:eastAsia="宋体" w:cs="Times New Roman"/>
          <w:sz w:val="40"/>
          <w:szCs w:val="40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公示期3天，即202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年5月1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日—202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年5月1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日，公示期内如有异议可具名反映。</w:t>
      </w:r>
    </w:p>
    <w:p w14:paraId="0F09E04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420"/>
        <w:textAlignment w:val="auto"/>
        <w:rPr>
          <w:rFonts w:hint="default" w:ascii="Times New Roman" w:hAnsi="Times New Roman" w:eastAsia="宋体" w:cs="Times New Roman"/>
          <w:sz w:val="40"/>
          <w:szCs w:val="40"/>
        </w:rPr>
      </w:pPr>
    </w:p>
    <w:p w14:paraId="3415E42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420"/>
        <w:textAlignment w:val="auto"/>
        <w:rPr>
          <w:rFonts w:hint="default" w:ascii="Times New Roman" w:hAnsi="Times New Roman" w:eastAsia="宋体" w:cs="Times New Roman"/>
          <w:sz w:val="40"/>
          <w:szCs w:val="40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联系人：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周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老师</w:t>
      </w:r>
    </w:p>
    <w:p w14:paraId="08F0C0E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420"/>
        <w:textAlignment w:val="auto"/>
        <w:rPr>
          <w:rFonts w:hint="default" w:ascii="Times New Roman" w:hAnsi="Times New Roman" w:eastAsia="宋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邮箱：zhouli@th.btbu.edu.cn，</w:t>
      </w:r>
      <w:r>
        <w:rPr>
          <w:rFonts w:hint="eastAsia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15718814995</w:t>
      </w:r>
      <w:bookmarkStart w:id="0" w:name="_GoBack"/>
      <w:bookmarkEnd w:id="0"/>
    </w:p>
    <w:p w14:paraId="5B446A6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42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  <w:t>特此公告。</w:t>
      </w:r>
    </w:p>
    <w:p w14:paraId="1D30B2F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42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0E705C6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420"/>
        <w:jc w:val="right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新材料与未来技术学院</w:t>
      </w:r>
    </w:p>
    <w:p w14:paraId="09E9F1C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420"/>
        <w:jc w:val="right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2026年5月15日</w:t>
      </w:r>
    </w:p>
    <w:p w14:paraId="2B5FC5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atLeast"/>
        <w:textAlignment w:val="auto"/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B6555"/>
    <w:rsid w:val="05112D51"/>
    <w:rsid w:val="07993CD2"/>
    <w:rsid w:val="0AED6D2B"/>
    <w:rsid w:val="189C0B38"/>
    <w:rsid w:val="1A1574F5"/>
    <w:rsid w:val="1F5A46D7"/>
    <w:rsid w:val="1F9E37D1"/>
    <w:rsid w:val="259D7E0F"/>
    <w:rsid w:val="267F26F4"/>
    <w:rsid w:val="29924A0B"/>
    <w:rsid w:val="2C740C6A"/>
    <w:rsid w:val="34541E69"/>
    <w:rsid w:val="3AC2432A"/>
    <w:rsid w:val="3E0F0963"/>
    <w:rsid w:val="3FD01DBD"/>
    <w:rsid w:val="48964709"/>
    <w:rsid w:val="4DAD5FF0"/>
    <w:rsid w:val="504542BA"/>
    <w:rsid w:val="56AC5F02"/>
    <w:rsid w:val="5B507A5E"/>
    <w:rsid w:val="604E21F5"/>
    <w:rsid w:val="607878D5"/>
    <w:rsid w:val="60990ED3"/>
    <w:rsid w:val="621C3904"/>
    <w:rsid w:val="63B4491F"/>
    <w:rsid w:val="644648F9"/>
    <w:rsid w:val="654C5C9D"/>
    <w:rsid w:val="65C61A67"/>
    <w:rsid w:val="660C2C2F"/>
    <w:rsid w:val="6C532E82"/>
    <w:rsid w:val="6EAC7DDD"/>
    <w:rsid w:val="6F3209FE"/>
    <w:rsid w:val="70FA6D46"/>
    <w:rsid w:val="767174B1"/>
    <w:rsid w:val="798F6D20"/>
    <w:rsid w:val="7B35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样式1"/>
    <w:basedOn w:val="1"/>
    <w:qFormat/>
    <w:uiPriority w:val="0"/>
    <w:pPr>
      <w:spacing w:line="360" w:lineRule="auto"/>
      <w:jc w:val="left"/>
      <w:outlineLvl w:val="1"/>
    </w:pPr>
    <w:rPr>
      <w:rFonts w:hint="eastAsia" w:ascii="黑体" w:hAnsi="黑体" w:eastAsia="黑体" w:cs="黑体"/>
      <w:b/>
      <w:bCs/>
      <w:sz w:val="28"/>
      <w:szCs w:val="28"/>
    </w:rPr>
  </w:style>
  <w:style w:type="paragraph" w:customStyle="1" w:styleId="8">
    <w:name w:val="EndNote Bibliography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bidi w:val="0"/>
      <w:spacing w:line="400" w:lineRule="exact"/>
      <w:ind w:left="0" w:leftChars="0" w:hanging="442" w:hangingChars="200"/>
      <w:jc w:val="both"/>
    </w:pPr>
    <w:rPr>
      <w:rFonts w:ascii="Times New Roman" w:hAnsi="Times New Roman" w:eastAsia="宋体" w:cs="Times New Roman"/>
      <w:sz w:val="24"/>
      <w:szCs w:val="24"/>
      <w:lang w:val="en-US"/>
    </w:rPr>
  </w:style>
  <w:style w:type="paragraph" w:customStyle="1" w:styleId="9">
    <w:name w:val="公式"/>
    <w:basedOn w:val="1"/>
    <w:qFormat/>
    <w:uiPriority w:val="0"/>
    <w:pPr>
      <w:widowControl/>
      <w:tabs>
        <w:tab w:val="center" w:pos="4677"/>
        <w:tab w:val="right" w:pos="9353"/>
      </w:tabs>
      <w:spacing w:before="120" w:after="120" w:line="240" w:lineRule="auto"/>
      <w:ind w:firstLine="0" w:firstLineChars="0"/>
      <w:jc w:val="left"/>
    </w:pPr>
    <w:rPr>
      <w:rFonts w:cs="宋体"/>
      <w:color w:val="000000"/>
      <w:kern w:val="0"/>
      <w:sz w:val="24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296</Characters>
  <Lines>0</Lines>
  <Paragraphs>0</Paragraphs>
  <TotalTime>4</TotalTime>
  <ScaleCrop>false</ScaleCrop>
  <LinksUpToDate>false</LinksUpToDate>
  <CharactersWithSpaces>296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2022-04-11T14:01:00Z</dcterms:created>
  <dc:creator>Administrator</dc:creator>
  <cp:lastModifiedBy>黎</cp:lastModifiedBy>
  <dcterms:modified xsi:type="dcterms:W3CDTF">2026-05-15T06:30:36Z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F9D5C2B5BE24499399648272B56A328F_13</vt:lpwstr>
  </property>
  <property fmtid="{D5CDD505-2E9C-101B-9397-08002B2CF9AE}" pid="4" name="KSOTemplateDocerSaveRecord">
    <vt:lpwstr>eyJoZGlkIjoiNmIyMzliMWEzOGQ1Y2QwMzk2OTZkYTc2YzU2YmQ1NWMiLCJ1c2VySWQiOiI0NDMyNzUyNzUifQ==</vt:lpwstr>
  </property>
</Properties>
</file>